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72EAA" w14:textId="71F487E3" w:rsidR="00C66E19" w:rsidRDefault="00AC7794" w:rsidP="00553797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630CCC" wp14:editId="45E16933">
            <wp:simplePos x="0" y="0"/>
            <wp:positionH relativeFrom="margin">
              <wp:posOffset>4267200</wp:posOffset>
            </wp:positionH>
            <wp:positionV relativeFrom="paragraph">
              <wp:posOffset>-220980</wp:posOffset>
            </wp:positionV>
            <wp:extent cx="2103829" cy="571500"/>
            <wp:effectExtent l="0" t="0" r="0" b="0"/>
            <wp:wrapNone/>
            <wp:docPr id="30231072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1072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3" t="23302" r="9172" b="22162"/>
                    <a:stretch/>
                  </pic:blipFill>
                  <pic:spPr bwMode="auto">
                    <a:xfrm>
                      <a:off x="0" y="0"/>
                      <a:ext cx="210382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7B8A5" w14:textId="2386AB2A" w:rsidR="007129CD" w:rsidRDefault="007129CD" w:rsidP="00C66E19">
      <w:pPr>
        <w:ind w:left="-284" w:right="-330"/>
        <w:jc w:val="center"/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</w:pPr>
    </w:p>
    <w:p w14:paraId="224D64C2" w14:textId="2B8A2EAE" w:rsidR="00C66E19" w:rsidRPr="00C66E19" w:rsidRDefault="00C66E19" w:rsidP="00EA56B9">
      <w:pPr>
        <w:ind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C66E19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 xml:space="preserve">Do you want to assist the </w:t>
      </w:r>
      <w:proofErr w:type="gramStart"/>
      <w:r w:rsidRPr="00C66E19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>Mayor</w:t>
      </w:r>
      <w:proofErr w:type="gramEnd"/>
      <w:r w:rsidRPr="00C66E19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 xml:space="preserve"> and provide independent </w:t>
      </w:r>
      <w:r w:rsidR="00AC7794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 xml:space="preserve">scrutiny and </w:t>
      </w:r>
      <w:r w:rsidRPr="00C66E19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 xml:space="preserve">advice on </w:t>
      </w:r>
      <w:r w:rsidR="00AC7794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>police custody</w:t>
      </w:r>
      <w:r w:rsidRPr="00C66E19">
        <w:rPr>
          <w:rFonts w:ascii="Arial" w:eastAsia="Arial" w:hAnsi="Arial" w:cs="Arial"/>
          <w:b/>
          <w:bCs/>
          <w:color w:val="333333"/>
          <w:sz w:val="24"/>
          <w:shd w:val="clear" w:color="auto" w:fill="FFFFFF"/>
          <w:lang w:eastAsia="en-GB"/>
        </w:rPr>
        <w:t xml:space="preserve"> matters within West Yorkshire?</w:t>
      </w:r>
    </w:p>
    <w:p w14:paraId="642C643B" w14:textId="41B134C3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 xml:space="preserve">We are looking to appoint </w:t>
      </w:r>
      <w:r w:rsidRPr="00E15A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Chair and</w:t>
      </w:r>
      <w:r w:rsidRPr="00E15A22">
        <w:rPr>
          <w:rFonts w:ascii="Arial" w:hAnsi="Arial" w:cs="Arial"/>
          <w:sz w:val="24"/>
          <w:szCs w:val="24"/>
        </w:rPr>
        <w:t xml:space="preserve"> panel of</w:t>
      </w:r>
      <w:r w:rsidRPr="00777317">
        <w:rPr>
          <w:rFonts w:ascii="Arial" w:hAnsi="Arial" w:cs="Arial"/>
          <w:sz w:val="24"/>
          <w:szCs w:val="24"/>
        </w:rPr>
        <w:t xml:space="preserve"> Independent Members to our </w:t>
      </w:r>
      <w:r w:rsidRPr="00E15A22">
        <w:rPr>
          <w:rFonts w:ascii="Arial" w:hAnsi="Arial" w:cs="Arial"/>
          <w:sz w:val="24"/>
          <w:szCs w:val="24"/>
        </w:rPr>
        <w:t>new Custody Detention Scrutiny Panel. The Panel</w:t>
      </w:r>
      <w:r w:rsidRPr="00777317">
        <w:rPr>
          <w:rFonts w:ascii="Arial" w:hAnsi="Arial" w:cs="Arial"/>
          <w:sz w:val="24"/>
          <w:szCs w:val="24"/>
        </w:rPr>
        <w:t xml:space="preserve"> will </w:t>
      </w:r>
      <w:r w:rsidRPr="00E15A22">
        <w:rPr>
          <w:rFonts w:ascii="Arial" w:hAnsi="Arial" w:cs="Arial"/>
          <w:sz w:val="24"/>
          <w:szCs w:val="24"/>
        </w:rPr>
        <w:t>objectively and independently review matters of disproportionality</w:t>
      </w:r>
      <w:r>
        <w:rPr>
          <w:rFonts w:ascii="Arial" w:hAnsi="Arial" w:cs="Arial"/>
          <w:sz w:val="24"/>
          <w:szCs w:val="24"/>
        </w:rPr>
        <w:t>, looking at areas such as s</w:t>
      </w:r>
      <w:r w:rsidRPr="00205A3A">
        <w:rPr>
          <w:rFonts w:ascii="Arial" w:hAnsi="Arial" w:cs="Arial"/>
          <w:sz w:val="24"/>
          <w:szCs w:val="24"/>
        </w:rPr>
        <w:t>trip searches</w:t>
      </w:r>
      <w:r>
        <w:rPr>
          <w:rFonts w:ascii="Arial" w:hAnsi="Arial" w:cs="Arial"/>
          <w:sz w:val="24"/>
          <w:szCs w:val="24"/>
        </w:rPr>
        <w:t xml:space="preserve">, </w:t>
      </w:r>
      <w:r w:rsidRPr="00205A3A">
        <w:rPr>
          <w:rFonts w:ascii="Arial" w:hAnsi="Arial" w:cs="Arial"/>
          <w:sz w:val="24"/>
          <w:szCs w:val="24"/>
        </w:rPr>
        <w:t>use of force</w:t>
      </w:r>
      <w:r>
        <w:rPr>
          <w:rFonts w:ascii="Arial" w:hAnsi="Arial" w:cs="Arial"/>
          <w:sz w:val="24"/>
          <w:szCs w:val="24"/>
        </w:rPr>
        <w:t xml:space="preserve">, </w:t>
      </w:r>
      <w:r w:rsidRPr="00205A3A">
        <w:rPr>
          <w:rFonts w:ascii="Arial" w:hAnsi="Arial" w:cs="Arial"/>
          <w:sz w:val="24"/>
          <w:szCs w:val="24"/>
        </w:rPr>
        <w:t>dignity and respect</w:t>
      </w:r>
      <w:r>
        <w:rPr>
          <w:rFonts w:ascii="Arial" w:hAnsi="Arial" w:cs="Arial"/>
          <w:sz w:val="24"/>
          <w:szCs w:val="24"/>
        </w:rPr>
        <w:t xml:space="preserve">, </w:t>
      </w:r>
      <w:r w:rsidRPr="00205A3A">
        <w:rPr>
          <w:rFonts w:ascii="Arial" w:hAnsi="Arial" w:cs="Arial"/>
          <w:sz w:val="24"/>
          <w:szCs w:val="24"/>
        </w:rPr>
        <w:t>length of detention</w:t>
      </w:r>
      <w:r>
        <w:rPr>
          <w:rFonts w:ascii="Arial" w:hAnsi="Arial" w:cs="Arial"/>
          <w:sz w:val="24"/>
          <w:szCs w:val="24"/>
        </w:rPr>
        <w:t xml:space="preserve">, </w:t>
      </w:r>
      <w:r w:rsidRPr="00205A3A">
        <w:rPr>
          <w:rFonts w:ascii="Arial" w:hAnsi="Arial" w:cs="Arial"/>
          <w:sz w:val="24"/>
          <w:szCs w:val="24"/>
        </w:rPr>
        <w:t>access to services</w:t>
      </w:r>
      <w:r>
        <w:rPr>
          <w:rFonts w:ascii="Arial" w:hAnsi="Arial" w:cs="Arial"/>
          <w:sz w:val="24"/>
          <w:szCs w:val="24"/>
        </w:rPr>
        <w:t xml:space="preserve">, </w:t>
      </w:r>
      <w:r w:rsidRPr="00205A3A">
        <w:rPr>
          <w:rFonts w:ascii="Arial" w:hAnsi="Arial" w:cs="Arial"/>
          <w:sz w:val="24"/>
          <w:szCs w:val="24"/>
        </w:rPr>
        <w:t xml:space="preserve">mental </w:t>
      </w:r>
      <w:proofErr w:type="gramStart"/>
      <w:r w:rsidRPr="00205A3A">
        <w:rPr>
          <w:rFonts w:ascii="Arial" w:hAnsi="Arial" w:cs="Arial"/>
          <w:sz w:val="24"/>
          <w:szCs w:val="24"/>
        </w:rPr>
        <w:t>health</w:t>
      </w:r>
      <w:proofErr w:type="gramEnd"/>
      <w:r w:rsidRPr="00205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</w:t>
      </w:r>
      <w:r w:rsidRPr="00205A3A">
        <w:rPr>
          <w:rFonts w:ascii="Arial" w:hAnsi="Arial" w:cs="Arial"/>
          <w:sz w:val="24"/>
          <w:szCs w:val="24"/>
        </w:rPr>
        <w:t>use of anti-rip suits</w:t>
      </w:r>
      <w:r>
        <w:rPr>
          <w:rFonts w:ascii="Arial" w:hAnsi="Arial" w:cs="Arial"/>
          <w:sz w:val="24"/>
          <w:szCs w:val="24"/>
        </w:rPr>
        <w:t xml:space="preserve"> </w:t>
      </w:r>
      <w:r w:rsidRPr="00E15A22">
        <w:rPr>
          <w:rFonts w:ascii="Arial" w:hAnsi="Arial" w:cs="Arial"/>
          <w:sz w:val="24"/>
          <w:szCs w:val="24"/>
        </w:rPr>
        <w:t>in the context of legislation, guidance, policy and procedure for police custody here in West Yorkshire</w:t>
      </w:r>
      <w:r w:rsidRPr="00777317">
        <w:rPr>
          <w:rFonts w:ascii="Arial" w:hAnsi="Arial" w:cs="Arial"/>
          <w:sz w:val="24"/>
          <w:szCs w:val="24"/>
        </w:rPr>
        <w:t xml:space="preserve">. </w:t>
      </w:r>
    </w:p>
    <w:p w14:paraId="160E1190" w14:textId="77777777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>This is a unique opportunity to make a positive contribution and to share your expertise</w:t>
      </w:r>
      <w:r>
        <w:rPr>
          <w:rFonts w:ascii="Arial" w:hAnsi="Arial" w:cs="Arial"/>
          <w:sz w:val="24"/>
          <w:szCs w:val="24"/>
        </w:rPr>
        <w:t>,</w:t>
      </w:r>
      <w:r w:rsidRPr="00777317">
        <w:rPr>
          <w:rFonts w:ascii="Arial" w:hAnsi="Arial" w:cs="Arial"/>
          <w:sz w:val="24"/>
          <w:szCs w:val="24"/>
        </w:rPr>
        <w:t xml:space="preserve"> as the </w:t>
      </w:r>
      <w:r w:rsidRPr="00E15A22">
        <w:rPr>
          <w:rFonts w:ascii="Arial" w:hAnsi="Arial" w:cs="Arial"/>
          <w:sz w:val="24"/>
          <w:szCs w:val="24"/>
        </w:rPr>
        <w:t>Panel</w:t>
      </w:r>
      <w:r w:rsidRPr="00777317">
        <w:rPr>
          <w:rFonts w:ascii="Arial" w:hAnsi="Arial" w:cs="Arial"/>
          <w:sz w:val="24"/>
          <w:szCs w:val="24"/>
        </w:rPr>
        <w:t xml:space="preserve"> plays an important role in supporting the Mayor and </w:t>
      </w:r>
      <w:proofErr w:type="spellStart"/>
      <w:r w:rsidRPr="00E15A22">
        <w:rPr>
          <w:rFonts w:ascii="Arial" w:hAnsi="Arial" w:cs="Arial"/>
          <w:sz w:val="24"/>
          <w:szCs w:val="24"/>
        </w:rPr>
        <w:t>DMPC</w:t>
      </w:r>
      <w:proofErr w:type="spellEnd"/>
      <w:r w:rsidRPr="00E15A22">
        <w:rPr>
          <w:rFonts w:ascii="Arial" w:hAnsi="Arial" w:cs="Arial"/>
          <w:sz w:val="24"/>
          <w:szCs w:val="24"/>
        </w:rPr>
        <w:t xml:space="preserve"> to hold the </w:t>
      </w:r>
      <w:r w:rsidRPr="00777317">
        <w:rPr>
          <w:rFonts w:ascii="Arial" w:hAnsi="Arial" w:cs="Arial"/>
          <w:sz w:val="24"/>
          <w:szCs w:val="24"/>
        </w:rPr>
        <w:t xml:space="preserve">Chief Constable </w:t>
      </w:r>
      <w:r w:rsidRPr="00E15A22">
        <w:rPr>
          <w:rFonts w:ascii="Arial" w:hAnsi="Arial" w:cs="Arial"/>
          <w:sz w:val="24"/>
          <w:szCs w:val="24"/>
        </w:rPr>
        <w:t>to account on both good and poor systemic, cultural, and adopted practices that impact on people detained in police custody in West Yorkshire.</w:t>
      </w:r>
    </w:p>
    <w:p w14:paraId="34C48AE5" w14:textId="77777777" w:rsidR="00BE005C" w:rsidRPr="00E15A22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 xml:space="preserve">We are seeking </w:t>
      </w:r>
      <w:r w:rsidRPr="00E15A22">
        <w:rPr>
          <w:rFonts w:ascii="Arial" w:hAnsi="Arial" w:cs="Arial"/>
          <w:sz w:val="24"/>
          <w:szCs w:val="24"/>
        </w:rPr>
        <w:t>people from all walks of life who may be established scrutineers, people with lived experience of custody and/or disproportionality; community leaders/advocates</w:t>
      </w:r>
      <w:r>
        <w:rPr>
          <w:rFonts w:ascii="Arial" w:hAnsi="Arial" w:cs="Arial"/>
          <w:sz w:val="24"/>
          <w:szCs w:val="24"/>
        </w:rPr>
        <w:t xml:space="preserve">, </w:t>
      </w:r>
      <w:r w:rsidRPr="00E15A22">
        <w:rPr>
          <w:rFonts w:ascii="Arial" w:hAnsi="Arial" w:cs="Arial"/>
          <w:sz w:val="24"/>
          <w:szCs w:val="24"/>
        </w:rPr>
        <w:t xml:space="preserve">subject matter experts (defence solicitors/appropriate adults/health care professionals) or anyone who </w:t>
      </w:r>
      <w:r>
        <w:rPr>
          <w:rFonts w:ascii="Arial" w:hAnsi="Arial" w:cs="Arial"/>
          <w:sz w:val="24"/>
          <w:szCs w:val="24"/>
        </w:rPr>
        <w:t>is</w:t>
      </w:r>
      <w:r w:rsidRPr="00E15A22">
        <w:rPr>
          <w:rFonts w:ascii="Arial" w:hAnsi="Arial" w:cs="Arial"/>
          <w:sz w:val="24"/>
          <w:szCs w:val="24"/>
        </w:rPr>
        <w:t xml:space="preserve"> passionate about making a positive difference to policing in West Yorkshire.</w:t>
      </w:r>
    </w:p>
    <w:p w14:paraId="731134E7" w14:textId="77777777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 xml:space="preserve">Whatever your background </w:t>
      </w:r>
      <w:r>
        <w:rPr>
          <w:rFonts w:ascii="Arial" w:hAnsi="Arial" w:cs="Arial"/>
          <w:sz w:val="24"/>
          <w:szCs w:val="24"/>
        </w:rPr>
        <w:t>or</w:t>
      </w:r>
      <w:r w:rsidRPr="00777317">
        <w:rPr>
          <w:rFonts w:ascii="Arial" w:hAnsi="Arial" w:cs="Arial"/>
          <w:sz w:val="24"/>
          <w:szCs w:val="24"/>
        </w:rPr>
        <w:t xml:space="preserve"> expertise</w:t>
      </w:r>
      <w:r>
        <w:rPr>
          <w:rFonts w:ascii="Arial" w:hAnsi="Arial" w:cs="Arial"/>
          <w:sz w:val="24"/>
          <w:szCs w:val="24"/>
        </w:rPr>
        <w:t>,</w:t>
      </w:r>
      <w:r w:rsidRPr="00777317">
        <w:rPr>
          <w:rFonts w:ascii="Arial" w:hAnsi="Arial" w:cs="Arial"/>
          <w:sz w:val="24"/>
          <w:szCs w:val="24"/>
        </w:rPr>
        <w:t xml:space="preserve"> you will share our values to work impartially and with integrity contributing a wide range of experience which is of value to the </w:t>
      </w:r>
      <w:r w:rsidRPr="00E15A22">
        <w:rPr>
          <w:rFonts w:ascii="Arial" w:hAnsi="Arial" w:cs="Arial"/>
          <w:sz w:val="24"/>
          <w:szCs w:val="24"/>
        </w:rPr>
        <w:t>Panel</w:t>
      </w:r>
      <w:r w:rsidRPr="00777317">
        <w:rPr>
          <w:rFonts w:ascii="Arial" w:hAnsi="Arial" w:cs="Arial"/>
          <w:sz w:val="24"/>
          <w:szCs w:val="24"/>
        </w:rPr>
        <w:t xml:space="preserve"> and be well-informed, interested and engaged in the issues facing </w:t>
      </w:r>
      <w:r>
        <w:rPr>
          <w:rFonts w:ascii="Arial" w:hAnsi="Arial" w:cs="Arial"/>
          <w:sz w:val="24"/>
          <w:szCs w:val="24"/>
        </w:rPr>
        <w:t>our</w:t>
      </w:r>
      <w:r w:rsidRPr="00777317">
        <w:rPr>
          <w:rFonts w:ascii="Arial" w:hAnsi="Arial" w:cs="Arial"/>
          <w:sz w:val="24"/>
          <w:szCs w:val="24"/>
        </w:rPr>
        <w:t xml:space="preserve"> local communities. </w:t>
      </w:r>
    </w:p>
    <w:p w14:paraId="76276738" w14:textId="77777777" w:rsidR="00BE005C" w:rsidRPr="000E2268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 xml:space="preserve">We are looking for </w:t>
      </w:r>
      <w:r w:rsidRPr="00E15A22">
        <w:rPr>
          <w:rFonts w:ascii="Arial" w:hAnsi="Arial" w:cs="Arial"/>
          <w:sz w:val="24"/>
          <w:szCs w:val="24"/>
        </w:rPr>
        <w:t>people</w:t>
      </w:r>
      <w:r w:rsidRPr="00777317">
        <w:rPr>
          <w:rFonts w:ascii="Arial" w:hAnsi="Arial" w:cs="Arial"/>
          <w:sz w:val="24"/>
          <w:szCs w:val="24"/>
        </w:rPr>
        <w:t xml:space="preserve"> who </w:t>
      </w:r>
      <w:r w:rsidRPr="00E15A22">
        <w:rPr>
          <w:rFonts w:ascii="Arial" w:hAnsi="Arial" w:cs="Arial"/>
          <w:sz w:val="24"/>
          <w:szCs w:val="24"/>
        </w:rPr>
        <w:t xml:space="preserve">may </w:t>
      </w:r>
      <w:r w:rsidRPr="00777317">
        <w:rPr>
          <w:rFonts w:ascii="Arial" w:hAnsi="Arial" w:cs="Arial"/>
          <w:sz w:val="24"/>
          <w:szCs w:val="24"/>
        </w:rPr>
        <w:t xml:space="preserve">have experience of effectively challenging and questioning </w:t>
      </w:r>
      <w:r w:rsidRPr="00E15A22">
        <w:rPr>
          <w:rFonts w:ascii="Arial" w:hAnsi="Arial" w:cs="Arial"/>
          <w:sz w:val="24"/>
          <w:szCs w:val="24"/>
        </w:rPr>
        <w:t xml:space="preserve">information </w:t>
      </w:r>
      <w:r w:rsidRPr="00777317">
        <w:rPr>
          <w:rFonts w:ascii="Arial" w:hAnsi="Arial" w:cs="Arial"/>
          <w:sz w:val="24"/>
          <w:szCs w:val="24"/>
        </w:rPr>
        <w:t xml:space="preserve">to make balanced, </w:t>
      </w:r>
      <w:proofErr w:type="gramStart"/>
      <w:r w:rsidRPr="00777317">
        <w:rPr>
          <w:rFonts w:ascii="Arial" w:hAnsi="Arial" w:cs="Arial"/>
          <w:sz w:val="24"/>
          <w:szCs w:val="24"/>
        </w:rPr>
        <w:t>reasonable</w:t>
      </w:r>
      <w:proofErr w:type="gramEnd"/>
      <w:r w:rsidRPr="00777317">
        <w:rPr>
          <w:rFonts w:ascii="Arial" w:hAnsi="Arial" w:cs="Arial"/>
          <w:sz w:val="24"/>
          <w:szCs w:val="24"/>
        </w:rPr>
        <w:t xml:space="preserve"> and proportionate judgements to improve the delivery of policing for our communities. </w:t>
      </w:r>
      <w:r w:rsidRPr="00E15A22">
        <w:rPr>
          <w:rFonts w:ascii="Arial" w:hAnsi="Arial" w:cs="Arial"/>
          <w:sz w:val="24"/>
          <w:szCs w:val="24"/>
        </w:rPr>
        <w:t xml:space="preserve">Regardless of experience, Panel </w:t>
      </w:r>
      <w:r w:rsidRPr="000E2268">
        <w:rPr>
          <w:rFonts w:ascii="Arial" w:hAnsi="Arial" w:cs="Arial"/>
          <w:sz w:val="24"/>
          <w:szCs w:val="24"/>
        </w:rPr>
        <w:t>Members will be supported to ensure their voice is empowered and is heard.</w:t>
      </w:r>
    </w:p>
    <w:p w14:paraId="426FC975" w14:textId="7AA6124C" w:rsidR="009055D3" w:rsidRPr="009055D3" w:rsidRDefault="00BE005C" w:rsidP="009055D3">
      <w:pPr>
        <w:rPr>
          <w:rFonts w:ascii="Arial" w:hAnsi="Arial" w:cs="Arial"/>
          <w:sz w:val="24"/>
          <w:szCs w:val="24"/>
        </w:rPr>
      </w:pPr>
      <w:r w:rsidRPr="000E2268">
        <w:rPr>
          <w:rFonts w:ascii="Arial" w:hAnsi="Arial" w:cs="Arial"/>
          <w:sz w:val="24"/>
          <w:szCs w:val="24"/>
        </w:rPr>
        <w:t>Successful applicants will be appointed for 2 years. The Panel meets a minimum 4 times a year</w:t>
      </w:r>
      <w:r w:rsidR="000E2268" w:rsidRPr="000E2268">
        <w:rPr>
          <w:rFonts w:ascii="Arial" w:hAnsi="Arial" w:cs="Arial"/>
          <w:sz w:val="24"/>
          <w:szCs w:val="24"/>
        </w:rPr>
        <w:t xml:space="preserve"> at venues in West Yorkshire during the working week</w:t>
      </w:r>
      <w:r w:rsidRPr="000E2268">
        <w:rPr>
          <w:rFonts w:ascii="Arial" w:hAnsi="Arial" w:cs="Arial"/>
          <w:sz w:val="24"/>
          <w:szCs w:val="24"/>
        </w:rPr>
        <w:t xml:space="preserve">. </w:t>
      </w:r>
      <w:r w:rsidR="00724C76">
        <w:rPr>
          <w:rFonts w:ascii="Arial" w:hAnsi="Arial" w:cs="Arial"/>
          <w:sz w:val="24"/>
          <w:szCs w:val="24"/>
        </w:rPr>
        <w:t xml:space="preserve">In recognition of the additional commitment </w:t>
      </w:r>
      <w:proofErr w:type="gramStart"/>
      <w:r w:rsidR="00724C76">
        <w:rPr>
          <w:rFonts w:ascii="Arial" w:hAnsi="Arial" w:cs="Arial"/>
          <w:sz w:val="24"/>
          <w:szCs w:val="24"/>
        </w:rPr>
        <w:t>required ,</w:t>
      </w:r>
      <w:proofErr w:type="gramEnd"/>
      <w:r w:rsidR="00724C76">
        <w:rPr>
          <w:rFonts w:ascii="Arial" w:hAnsi="Arial" w:cs="Arial"/>
          <w:sz w:val="24"/>
          <w:szCs w:val="24"/>
        </w:rPr>
        <w:t xml:space="preserve"> t</w:t>
      </w:r>
      <w:r w:rsidR="00091A7D">
        <w:rPr>
          <w:rFonts w:ascii="Arial" w:hAnsi="Arial" w:cs="Arial"/>
          <w:sz w:val="24"/>
          <w:szCs w:val="24"/>
        </w:rPr>
        <w:t xml:space="preserve">he Chair </w:t>
      </w:r>
      <w:r w:rsidR="00724C76">
        <w:rPr>
          <w:rFonts w:ascii="Arial" w:hAnsi="Arial" w:cs="Arial"/>
          <w:sz w:val="24"/>
          <w:szCs w:val="24"/>
        </w:rPr>
        <w:t>is</w:t>
      </w:r>
      <w:r w:rsidR="00091A7D">
        <w:rPr>
          <w:rFonts w:ascii="Arial" w:hAnsi="Arial" w:cs="Arial"/>
          <w:sz w:val="24"/>
          <w:szCs w:val="24"/>
        </w:rPr>
        <w:t xml:space="preserve"> eligible to claim an attendance </w:t>
      </w:r>
      <w:r w:rsidR="0035340E">
        <w:rPr>
          <w:rFonts w:ascii="Arial" w:hAnsi="Arial" w:cs="Arial"/>
          <w:sz w:val="24"/>
          <w:szCs w:val="24"/>
        </w:rPr>
        <w:t>allowance</w:t>
      </w:r>
      <w:r w:rsidR="0035340E" w:rsidRPr="00C66E19">
        <w:rPr>
          <w:rFonts w:ascii="Arial" w:hAnsi="Arial" w:cs="Arial"/>
          <w:sz w:val="24"/>
          <w:szCs w:val="24"/>
        </w:rPr>
        <w:t>,</w:t>
      </w:r>
      <w:r w:rsidR="00091A7D" w:rsidRPr="00C66E19">
        <w:rPr>
          <w:rFonts w:ascii="Arial" w:hAnsi="Arial" w:cs="Arial"/>
          <w:sz w:val="24"/>
          <w:szCs w:val="24"/>
        </w:rPr>
        <w:t xml:space="preserve"> </w:t>
      </w:r>
      <w:r w:rsidR="00091A7D">
        <w:rPr>
          <w:rFonts w:ascii="Arial" w:hAnsi="Arial" w:cs="Arial"/>
          <w:sz w:val="24"/>
          <w:szCs w:val="24"/>
        </w:rPr>
        <w:t>which</w:t>
      </w:r>
      <w:r w:rsidR="00091A7D" w:rsidRPr="00C66E19">
        <w:rPr>
          <w:rFonts w:ascii="Arial" w:hAnsi="Arial" w:cs="Arial"/>
          <w:sz w:val="24"/>
          <w:szCs w:val="24"/>
        </w:rPr>
        <w:t xml:space="preserve"> is</w:t>
      </w:r>
      <w:r w:rsidR="00091A7D">
        <w:rPr>
          <w:rFonts w:ascii="Arial" w:hAnsi="Arial" w:cs="Arial"/>
          <w:sz w:val="24"/>
          <w:szCs w:val="24"/>
        </w:rPr>
        <w:t xml:space="preserve"> currently</w:t>
      </w:r>
      <w:r w:rsidR="00091A7D" w:rsidRPr="00C66E19">
        <w:rPr>
          <w:rFonts w:ascii="Arial" w:hAnsi="Arial" w:cs="Arial"/>
          <w:sz w:val="24"/>
          <w:szCs w:val="24"/>
        </w:rPr>
        <w:t xml:space="preserve"> </w:t>
      </w:r>
      <w:r w:rsidR="009055D3" w:rsidRPr="009055D3">
        <w:rPr>
          <w:rFonts w:ascii="Arial" w:hAnsi="Arial" w:cs="Arial"/>
          <w:sz w:val="24"/>
          <w:szCs w:val="24"/>
        </w:rPr>
        <w:t xml:space="preserve">£211.50 per </w:t>
      </w:r>
      <w:r w:rsidR="009055D3">
        <w:rPr>
          <w:rFonts w:ascii="Arial" w:hAnsi="Arial" w:cs="Arial"/>
          <w:sz w:val="24"/>
          <w:szCs w:val="24"/>
        </w:rPr>
        <w:t xml:space="preserve">full </w:t>
      </w:r>
      <w:r w:rsidR="009055D3" w:rsidRPr="009055D3">
        <w:rPr>
          <w:rFonts w:ascii="Arial" w:hAnsi="Arial" w:cs="Arial"/>
          <w:sz w:val="24"/>
          <w:szCs w:val="24"/>
        </w:rPr>
        <w:t xml:space="preserve">day (4+ hours, excluding meals breaks) and £104.50 per half day (under 4 hours). All panel members </w:t>
      </w:r>
      <w:r w:rsidR="0035340E">
        <w:rPr>
          <w:rFonts w:ascii="Arial" w:hAnsi="Arial" w:cs="Arial"/>
          <w:sz w:val="24"/>
          <w:szCs w:val="24"/>
        </w:rPr>
        <w:t xml:space="preserve">are </w:t>
      </w:r>
      <w:r w:rsidR="009055D3" w:rsidRPr="009055D3">
        <w:rPr>
          <w:rFonts w:ascii="Arial" w:hAnsi="Arial" w:cs="Arial"/>
          <w:sz w:val="24"/>
          <w:szCs w:val="24"/>
        </w:rPr>
        <w:t xml:space="preserve">eligible for </w:t>
      </w:r>
      <w:r w:rsidR="0035340E">
        <w:rPr>
          <w:rFonts w:ascii="Arial" w:hAnsi="Arial" w:cs="Arial"/>
          <w:sz w:val="24"/>
          <w:szCs w:val="24"/>
        </w:rPr>
        <w:t xml:space="preserve">reasonable </w:t>
      </w:r>
      <w:r w:rsidR="009055D3" w:rsidRPr="009055D3">
        <w:rPr>
          <w:rFonts w:ascii="Arial" w:hAnsi="Arial" w:cs="Arial"/>
          <w:sz w:val="24"/>
          <w:szCs w:val="24"/>
        </w:rPr>
        <w:t xml:space="preserve">travel and expenses payments in line with </w:t>
      </w:r>
      <w:proofErr w:type="spellStart"/>
      <w:r w:rsidR="009055D3" w:rsidRPr="009055D3">
        <w:rPr>
          <w:rFonts w:ascii="Arial" w:hAnsi="Arial" w:cs="Arial"/>
          <w:sz w:val="24"/>
          <w:szCs w:val="24"/>
        </w:rPr>
        <w:t>HMICFRS</w:t>
      </w:r>
      <w:proofErr w:type="spellEnd"/>
      <w:r w:rsidR="009055D3" w:rsidRPr="009055D3">
        <w:rPr>
          <w:rFonts w:ascii="Arial" w:hAnsi="Arial" w:cs="Arial"/>
          <w:sz w:val="24"/>
          <w:szCs w:val="24"/>
        </w:rPr>
        <w:t>.</w:t>
      </w:r>
    </w:p>
    <w:p w14:paraId="514D1B8A" w14:textId="102DE705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0E2268">
        <w:rPr>
          <w:rFonts w:ascii="Arial" w:hAnsi="Arial" w:cs="Arial"/>
          <w:sz w:val="24"/>
          <w:szCs w:val="24"/>
        </w:rPr>
        <w:t xml:space="preserve">Applicants must be over the age of 18, live, work or study in the West Yorkshire area and be able to </w:t>
      </w:r>
      <w:r w:rsidR="000E2268">
        <w:rPr>
          <w:rFonts w:ascii="Arial" w:hAnsi="Arial" w:cs="Arial"/>
          <w:sz w:val="24"/>
          <w:szCs w:val="24"/>
        </w:rPr>
        <w:t xml:space="preserve">travel to </w:t>
      </w:r>
      <w:r w:rsidRPr="000E2268">
        <w:rPr>
          <w:rFonts w:ascii="Arial" w:hAnsi="Arial" w:cs="Arial"/>
          <w:sz w:val="24"/>
          <w:szCs w:val="24"/>
        </w:rPr>
        <w:t>attend meetings across West Yorkshire during the working day.</w:t>
      </w:r>
      <w:r w:rsidRPr="00777317">
        <w:rPr>
          <w:rFonts w:ascii="Arial" w:hAnsi="Arial" w:cs="Arial"/>
          <w:sz w:val="24"/>
          <w:szCs w:val="24"/>
        </w:rPr>
        <w:t xml:space="preserve"> </w:t>
      </w:r>
    </w:p>
    <w:p w14:paraId="16266549" w14:textId="77777777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 xml:space="preserve">We are committed to diversity and inclusion and welcome applications from under-represented communities. </w:t>
      </w:r>
    </w:p>
    <w:p w14:paraId="5A08676D" w14:textId="407D4CB5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</w:rPr>
        <w:t xml:space="preserve">To find out more about the role of the </w:t>
      </w:r>
      <w:r w:rsidRPr="00E15A22">
        <w:rPr>
          <w:rFonts w:ascii="Arial" w:hAnsi="Arial" w:cs="Arial"/>
          <w:sz w:val="24"/>
          <w:szCs w:val="24"/>
        </w:rPr>
        <w:t>Custody Detention Scrutiny Panel</w:t>
      </w:r>
      <w:r w:rsidRPr="00777317">
        <w:rPr>
          <w:rFonts w:ascii="Arial" w:hAnsi="Arial" w:cs="Arial"/>
          <w:sz w:val="24"/>
          <w:szCs w:val="24"/>
        </w:rPr>
        <w:t>,</w:t>
      </w:r>
      <w:r w:rsidRPr="00E15A22">
        <w:rPr>
          <w:rFonts w:ascii="Arial" w:hAnsi="Arial" w:cs="Arial"/>
          <w:sz w:val="24"/>
          <w:szCs w:val="24"/>
        </w:rPr>
        <w:t xml:space="preserve"> and to apply for this exciting </w:t>
      </w:r>
      <w:r w:rsidR="00EA56B9" w:rsidRPr="00E15A22">
        <w:rPr>
          <w:rFonts w:ascii="Arial" w:hAnsi="Arial" w:cs="Arial"/>
          <w:sz w:val="24"/>
          <w:szCs w:val="24"/>
        </w:rPr>
        <w:t>opportunity,</w:t>
      </w:r>
      <w:r w:rsidR="00EA56B9">
        <w:rPr>
          <w:rFonts w:ascii="Arial" w:hAnsi="Arial" w:cs="Arial"/>
          <w:sz w:val="24"/>
          <w:szCs w:val="24"/>
        </w:rPr>
        <w:t xml:space="preserve"> </w:t>
      </w:r>
      <w:r w:rsidR="00EA56B9" w:rsidRPr="00777317">
        <w:rPr>
          <w:rFonts w:ascii="Arial" w:hAnsi="Arial" w:cs="Arial"/>
          <w:sz w:val="24"/>
          <w:szCs w:val="24"/>
        </w:rPr>
        <w:t>please</w:t>
      </w:r>
      <w:r w:rsidRPr="00777317">
        <w:rPr>
          <w:rFonts w:ascii="Arial" w:hAnsi="Arial" w:cs="Arial"/>
          <w:sz w:val="24"/>
          <w:szCs w:val="24"/>
        </w:rPr>
        <w:t xml:space="preserve"> </w:t>
      </w:r>
      <w:r w:rsidRPr="00E15A22">
        <w:rPr>
          <w:rFonts w:ascii="Arial" w:hAnsi="Arial" w:cs="Arial"/>
          <w:sz w:val="24"/>
          <w:szCs w:val="24"/>
        </w:rPr>
        <w:t>visit our website</w:t>
      </w:r>
      <w:r w:rsidRPr="00777317">
        <w:rPr>
          <w:rFonts w:ascii="Arial" w:hAnsi="Arial" w:cs="Arial"/>
          <w:sz w:val="24"/>
          <w:szCs w:val="24"/>
        </w:rPr>
        <w:t xml:space="preserve">: </w:t>
      </w:r>
    </w:p>
    <w:p w14:paraId="0F74AC7F" w14:textId="77777777" w:rsidR="00BE005C" w:rsidRPr="00777317" w:rsidRDefault="00BE005C" w:rsidP="00BE005C">
      <w:pPr>
        <w:rPr>
          <w:rFonts w:ascii="Arial" w:hAnsi="Arial" w:cs="Arial"/>
          <w:sz w:val="24"/>
          <w:szCs w:val="24"/>
        </w:rPr>
      </w:pPr>
      <w:r w:rsidRPr="00777317">
        <w:rPr>
          <w:rFonts w:ascii="Arial" w:hAnsi="Arial" w:cs="Arial"/>
          <w:sz w:val="24"/>
          <w:szCs w:val="24"/>
          <w:highlight w:val="yellow"/>
        </w:rPr>
        <w:t>https://www.westyorks-ca.gov.uk/policing-and-crime/</w:t>
      </w:r>
      <w:r w:rsidRPr="00777317">
        <w:rPr>
          <w:rFonts w:ascii="Arial" w:hAnsi="Arial" w:cs="Arial"/>
          <w:sz w:val="24"/>
          <w:szCs w:val="24"/>
        </w:rPr>
        <w:t xml:space="preserve"> </w:t>
      </w:r>
    </w:p>
    <w:p w14:paraId="482BEC75" w14:textId="509A87E3" w:rsidR="00C66E19" w:rsidRPr="007129CD" w:rsidRDefault="00BE005C" w:rsidP="00EA56B9">
      <w:pPr>
        <w:rPr>
          <w:rFonts w:ascii="Arial" w:hAnsi="Arial" w:cs="Arial"/>
          <w:sz w:val="24"/>
          <w:szCs w:val="24"/>
        </w:rPr>
      </w:pPr>
      <w:r w:rsidRPr="00E15A22">
        <w:rPr>
          <w:rFonts w:ascii="Arial" w:hAnsi="Arial" w:cs="Arial"/>
          <w:sz w:val="24"/>
          <w:szCs w:val="24"/>
        </w:rPr>
        <w:lastRenderedPageBreak/>
        <w:t xml:space="preserve">Completed applications should be returned to </w:t>
      </w:r>
      <w:hyperlink r:id="rId8" w:history="1">
        <w:r w:rsidR="00091A7D" w:rsidRPr="00EE509D">
          <w:rPr>
            <w:rStyle w:val="Hyperlink"/>
            <w:rFonts w:ascii="Arial" w:hAnsi="Arial" w:cs="Arial"/>
            <w:sz w:val="24"/>
            <w:szCs w:val="24"/>
          </w:rPr>
          <w:t>policingandcrime@westyorks-ca.gov.uk</w:t>
        </w:r>
      </w:hyperlink>
      <w:r w:rsidR="00091A7D">
        <w:rPr>
          <w:rFonts w:ascii="Arial" w:hAnsi="Arial" w:cs="Arial"/>
          <w:sz w:val="24"/>
          <w:szCs w:val="24"/>
        </w:rPr>
        <w:t xml:space="preserve"> </w:t>
      </w:r>
      <w:r w:rsidRPr="00E15A22">
        <w:rPr>
          <w:rFonts w:ascii="Arial" w:hAnsi="Arial" w:cs="Arial"/>
          <w:sz w:val="24"/>
          <w:szCs w:val="24"/>
        </w:rPr>
        <w:t xml:space="preserve"> by midnight on</w:t>
      </w:r>
      <w:r w:rsidR="00933E3E">
        <w:rPr>
          <w:rFonts w:ascii="Arial" w:hAnsi="Arial" w:cs="Arial"/>
          <w:sz w:val="24"/>
          <w:szCs w:val="24"/>
        </w:rPr>
        <w:t xml:space="preserve"> Sunday 30 June 2024</w:t>
      </w:r>
      <w:r w:rsidRPr="00E15A22">
        <w:rPr>
          <w:rFonts w:ascii="Arial" w:hAnsi="Arial" w:cs="Arial"/>
          <w:sz w:val="24"/>
          <w:szCs w:val="24"/>
        </w:rPr>
        <w:t xml:space="preserve">. </w:t>
      </w:r>
      <w:r w:rsidR="00380E29" w:rsidRPr="00380E29">
        <w:rPr>
          <w:rFonts w:ascii="Arial" w:hAnsi="Arial" w:cs="Arial"/>
          <w:sz w:val="24"/>
          <w:szCs w:val="24"/>
        </w:rPr>
        <w:t>Interviews are currently scheduled for Thursday 18 and Friday 19 July 2024</w:t>
      </w:r>
      <w:r w:rsidR="001B1392" w:rsidRPr="001B1392">
        <w:rPr>
          <w:rFonts w:ascii="Arial" w:hAnsi="Arial" w:cs="Arial"/>
          <w:sz w:val="24"/>
          <w:szCs w:val="24"/>
        </w:rPr>
        <w:t>, and an induction day is arranged for 11 September 2024.</w:t>
      </w:r>
      <w:r w:rsidR="00380E29" w:rsidRPr="00380E29">
        <w:rPr>
          <w:rFonts w:ascii="Arial" w:hAnsi="Arial" w:cs="Arial"/>
          <w:sz w:val="24"/>
          <w:szCs w:val="24"/>
        </w:rPr>
        <w:t xml:space="preserve"> These dates may change.</w:t>
      </w:r>
    </w:p>
    <w:sectPr w:rsidR="00C66E19" w:rsidRPr="007129CD" w:rsidSect="001B7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D6"/>
    <w:rsid w:val="00013804"/>
    <w:rsid w:val="00091A7D"/>
    <w:rsid w:val="000B699B"/>
    <w:rsid w:val="000D753F"/>
    <w:rsid w:val="000E2268"/>
    <w:rsid w:val="001567B6"/>
    <w:rsid w:val="00196DB6"/>
    <w:rsid w:val="001B1392"/>
    <w:rsid w:val="001B7B96"/>
    <w:rsid w:val="001F7526"/>
    <w:rsid w:val="002679E9"/>
    <w:rsid w:val="002C46D9"/>
    <w:rsid w:val="002D6C74"/>
    <w:rsid w:val="00301739"/>
    <w:rsid w:val="0035340E"/>
    <w:rsid w:val="00380E29"/>
    <w:rsid w:val="00382390"/>
    <w:rsid w:val="00384131"/>
    <w:rsid w:val="003E3E40"/>
    <w:rsid w:val="0043358D"/>
    <w:rsid w:val="004405AB"/>
    <w:rsid w:val="004812AC"/>
    <w:rsid w:val="004E43E0"/>
    <w:rsid w:val="00506535"/>
    <w:rsid w:val="00553797"/>
    <w:rsid w:val="00564EBC"/>
    <w:rsid w:val="005674CE"/>
    <w:rsid w:val="00567E1A"/>
    <w:rsid w:val="005B113D"/>
    <w:rsid w:val="005F115E"/>
    <w:rsid w:val="006A063E"/>
    <w:rsid w:val="007129CD"/>
    <w:rsid w:val="00722789"/>
    <w:rsid w:val="00724C76"/>
    <w:rsid w:val="0073612B"/>
    <w:rsid w:val="00744396"/>
    <w:rsid w:val="007E1263"/>
    <w:rsid w:val="007F7E37"/>
    <w:rsid w:val="008030D2"/>
    <w:rsid w:val="008D6707"/>
    <w:rsid w:val="008E0671"/>
    <w:rsid w:val="008F7ECF"/>
    <w:rsid w:val="009055D3"/>
    <w:rsid w:val="00913F18"/>
    <w:rsid w:val="00926C94"/>
    <w:rsid w:val="00933E3E"/>
    <w:rsid w:val="00964807"/>
    <w:rsid w:val="00985EC5"/>
    <w:rsid w:val="009C2B05"/>
    <w:rsid w:val="00A228C9"/>
    <w:rsid w:val="00A40A61"/>
    <w:rsid w:val="00AC7794"/>
    <w:rsid w:val="00B04661"/>
    <w:rsid w:val="00B5282D"/>
    <w:rsid w:val="00B90022"/>
    <w:rsid w:val="00B92FD0"/>
    <w:rsid w:val="00BE005C"/>
    <w:rsid w:val="00BE2E30"/>
    <w:rsid w:val="00C253D6"/>
    <w:rsid w:val="00C66E19"/>
    <w:rsid w:val="00D00E40"/>
    <w:rsid w:val="00D77B6B"/>
    <w:rsid w:val="00D9315C"/>
    <w:rsid w:val="00DD653D"/>
    <w:rsid w:val="00E77F56"/>
    <w:rsid w:val="00E8562F"/>
    <w:rsid w:val="00EA22B2"/>
    <w:rsid w:val="00EA56B9"/>
    <w:rsid w:val="00EB28E2"/>
    <w:rsid w:val="00EB4220"/>
    <w:rsid w:val="00EF08AD"/>
    <w:rsid w:val="00F253CF"/>
    <w:rsid w:val="00F268B3"/>
    <w:rsid w:val="00F32DB9"/>
    <w:rsid w:val="00F77910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641E"/>
  <w15:docId w15:val="{02C74DFC-2CA7-48AD-B4CA-0315F856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5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ingandcrime@westyorks-ca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test xmlns="45671d71-1a40-4a0a-b7f1-25bb7a2b1cd1" xsi:nil="true"/>
    <DateReceived xmlns="45671d71-1a40-4a0a-b7f1-25bb7a2b1cd1" xsi:nil="true"/>
    <Where xmlns="45671d71-1a40-4a0a-b7f1-25bb7a2b1cd1">
      <UserInfo>
        <DisplayName/>
        <AccountId xsi:nil="true"/>
        <AccountType/>
      </UserInfo>
    </Where>
  </documentManagement>
</p:properties>
</file>

<file path=customXml/itemProps1.xml><?xml version="1.0" encoding="utf-8"?>
<ds:datastoreItem xmlns:ds="http://schemas.openxmlformats.org/officeDocument/2006/customXml" ds:itemID="{D8DDD328-9D40-41A6-A9CE-91F967E9E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7629A-A7F6-490B-A61F-82656CF5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84A5B-79C3-484A-BCD9-EBE98940D272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Colley, Joanne</dc:creator>
  <cp:lastModifiedBy>Joanne Colley</cp:lastModifiedBy>
  <cp:revision>23</cp:revision>
  <cp:lastPrinted>2018-09-21T11:21:00Z</cp:lastPrinted>
  <dcterms:created xsi:type="dcterms:W3CDTF">2022-04-26T14:18:00Z</dcterms:created>
  <dcterms:modified xsi:type="dcterms:W3CDTF">2024-05-22T16:06:00Z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